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 xml:space="preserve">MOD.3 /A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AL DIRIGENTE SCOLASTICO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I.C. “D’Alessandro-Vocino”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SAN NICANDRO GARGANICO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GRADUATORIA INTERNA ISTITUTO per l’individuazione del perdente posto  A.S. 2021/2022 RICONOSCIMENTO BENEFICI LEGGE 104/92.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__________________________nato/a a_________________il______________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 a ________________________via___________________________in servizio presso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Codesta Istituzione Scolastica in qualità di ____________________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Consapevole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delle responsabilità e delle sanzioni penali previste dall’art. 76 del DPR 445/2000 per le false attestazioni e dichiarazioni mendaci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della perdita dei benefici conseguenti al provvedimento emanato sulla base di dichiarazioni non veritiere, ai sensi dell’art. 75 del citato DPR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dell’effettuazione di controlli sulla veridicità di quanto dichiarato, ai sensi dell’art. 71 del citato DPR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DICHIARA: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barrare le voci di interesse: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C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he, al verbale della legge 104/’92 esistente agli atti della scuola,  non sono seguiti successivi aggiornamenti dello stesso;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368300</wp:posOffset>
                </wp:positionH>
                <wp:positionV relativeFrom="paragraph">
                  <wp:posOffset>12700</wp:posOffset>
                </wp:positionV>
                <wp:extent cx="152400" cy="1524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74563" y="3708563"/>
                          <a:ext cx="142875" cy="14287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368300</wp:posOffset>
                </wp:positionH>
                <wp:positionV relativeFrom="paragraph">
                  <wp:posOffset>12700</wp:posOffset>
                </wp:positionV>
                <wp:extent cx="152400" cy="1524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OPPURE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di allegare il verbale della legge 104/’92 a cui far riferimento per la presente domanda;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368300</wp:posOffset>
                </wp:positionH>
                <wp:positionV relativeFrom="paragraph">
                  <wp:posOffset>0</wp:posOffset>
                </wp:positionV>
                <wp:extent cx="152400" cy="1524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74563" y="3708563"/>
                          <a:ext cx="142875" cy="14287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368300</wp:posOffset>
                </wp:positionH>
                <wp:positionV relativeFrom="paragraph">
                  <wp:posOffset>0</wp:posOffset>
                </wp:positionV>
                <wp:extent cx="152400" cy="1524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368300</wp:posOffset>
                </wp:positionH>
                <wp:positionV relativeFrom="paragraph">
                  <wp:posOffset>127000</wp:posOffset>
                </wp:positionV>
                <wp:extent cx="152400" cy="1524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74563" y="3708563"/>
                          <a:ext cx="142875" cy="14287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368300</wp:posOffset>
                </wp:positionH>
                <wp:positionV relativeFrom="paragraph">
                  <wp:posOffset>127000</wp:posOffset>
                </wp:positionV>
                <wp:extent cx="152400" cy="1524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(solo per il personale che presta assistenza ai genitori o fratelli e sorelle)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 possedere  i requisiti dell’art. 13 comma IV del C.C.N.I. per la mobilità.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</w:t>
        <w:tab/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vengano riconosciuti i benefici della legge 104/92 art 33, ai fini dell’esclusione dell’individuazione dei perdenti posto nella graduatoria di Istituto per l’a.s. 2021/2022, per assistenza del ___________________Sig………………………………………...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SAN NICANDRO GARGANICO,______________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Con osservanza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_____________________________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Informativa ai sensi del D.Lgs n. 196/2003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dati personali raccolti saranno trattati, anche con strumenti informatici, esclusivamente nell’ambito del procedimento, per il quale la presente dichiarazione viene resa.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88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MOD.3/B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I.C “D’Alessandro-Vocino”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SAN NICANDRO GARGANICO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GRADUATORIA INTERNA ISTITUTO per l’individuazione del perdente posto  A.S. 2021/202 RICONOSCIMENTO BENEFICI LEGGE 104/92.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__________________________nato/a a_________________il______________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 a ________________________via___________________________in servizio presso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Codesta Istituzione Scolastica in qualità di ____________________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Consapevole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delle responsabilità e delle sanzioni penali previste dall’art. 76 del DPR 445/2000 per le false attestazioni e dichiarazioni mendaci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della perdita dei benefici conseguenti al provvedimento emanato sulla base di dichiarazioni non veritiere, ai sensi dell’art. 75 del citato DPR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dell’effettuazione di controlli sulla veridicità di quanto dichiarato, ai sensi dell’art. 71 del citato DPR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DICHIARA: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barrare le voci di interesse: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152400</wp:posOffset>
                </wp:positionV>
                <wp:extent cx="152400" cy="1524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74563" y="3708563"/>
                          <a:ext cx="142875" cy="14287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152400</wp:posOffset>
                </wp:positionV>
                <wp:extent cx="152400" cy="1524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0" w:right="0" w:hanging="36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Che, al verbale della legge 104 esistente agli atti della scuola, non sono seguiti successivi aggiornamenti dello stesso;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OPPURE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127000</wp:posOffset>
                </wp:positionV>
                <wp:extent cx="152400" cy="1524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74563" y="3708563"/>
                          <a:ext cx="142875" cy="14287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127000</wp:posOffset>
                </wp:positionV>
                <wp:extent cx="152400" cy="1524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di allegare il verbale della legge 104/’92 a cui far riferimento per la presente domanda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101600</wp:posOffset>
                </wp:positionV>
                <wp:extent cx="152400" cy="1524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74563" y="3708563"/>
                          <a:ext cx="142875" cy="14287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101600</wp:posOffset>
                </wp:positionV>
                <wp:extent cx="152400" cy="1524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0" w:right="0" w:hanging="36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 possedere  i requisiti dell’art. 13 comma III del C.C.N.I. per la mobilità.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_____________________________________________________________________________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CHIEDE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vengano riconosciuti i benefici della legge 104/92 art 21, ai fini dell’esclusione dell’individuazione dei perdenti posto nella graduatoria di Istituto per l’a.s. 2021/2022.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SAN NICANDRO GARGANICO,__________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Con osservanza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_____________________________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Informativa ai sensi del D.Lgs n. 196/2003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dati personali raccolti saranno trattati, anche con strumenti informatici, esclusivamente nell’ambito del procedimento, per il quale la presente dichiarazione viene resa.</w:t>
      </w:r>
    </w:p>
    <w:sectPr>
      <w:pgSz w:h="16838" w:w="11906" w:orient="portrait"/>
      <w:pgMar w:bottom="1134" w:top="993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1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2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3.png"/><Relationship Id="rId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