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4A020CC" w14:textId="77777777" w:rsidR="00436F79" w:rsidRPr="00436F79" w:rsidRDefault="0073306A" w:rsidP="00436F79">
      <w:pPr>
        <w:overflowPunct/>
        <w:textAlignment w:val="auto"/>
        <w:rPr>
          <w:rFonts w:ascii="CIDFont+F7" w:hAnsi="CIDFont+F7" w:cs="CIDFont+F7"/>
          <w:b/>
          <w:bCs/>
          <w:sz w:val="22"/>
          <w:szCs w:val="22"/>
        </w:rPr>
      </w:pPr>
      <w:r w:rsidRPr="00B41410">
        <w:rPr>
          <w:b/>
          <w:bCs/>
        </w:rPr>
        <w:t xml:space="preserve">Oggetto: </w:t>
      </w:r>
      <w:r w:rsidR="00436F79" w:rsidRPr="00436F79">
        <w:rPr>
          <w:rFonts w:ascii="CIDFont+F6" w:hAnsi="CIDFont+F6" w:cs="CIDFont+F6"/>
          <w:sz w:val="22"/>
          <w:szCs w:val="22"/>
        </w:rPr>
        <w:t xml:space="preserve">Comparto e Area Istruzione e Ricerca - Sezione Scuola - Azione di sciopero del </w:t>
      </w:r>
      <w:r w:rsidR="00436F79" w:rsidRPr="00436F79">
        <w:rPr>
          <w:rFonts w:ascii="CIDFont+F7" w:hAnsi="CIDFont+F7" w:cs="CIDFont+F7"/>
          <w:b/>
          <w:bCs/>
          <w:sz w:val="22"/>
          <w:szCs w:val="22"/>
        </w:rPr>
        <w:t>29 novembre</w:t>
      </w:r>
    </w:p>
    <w:p w14:paraId="3E172B45" w14:textId="77777777" w:rsidR="00436F79" w:rsidRPr="00436F79" w:rsidRDefault="00436F79" w:rsidP="00436F79">
      <w:pPr>
        <w:overflowPunct/>
        <w:jc w:val="both"/>
        <w:textAlignment w:val="auto"/>
        <w:rPr>
          <w:rFonts w:ascii="CIDFont+F6" w:eastAsia="Calibri" w:hAnsi="CIDFont+F6" w:cs="CIDFont+F6"/>
          <w:color w:val="000000"/>
          <w:sz w:val="22"/>
          <w:szCs w:val="22"/>
          <w:lang w:eastAsia="en-US"/>
        </w:rPr>
      </w:pPr>
      <w:r w:rsidRPr="00436F79">
        <w:rPr>
          <w:rFonts w:ascii="CIDFont+F7" w:eastAsia="Calibri" w:hAnsi="CIDFont+F7" w:cs="CIDFont+F7"/>
          <w:b/>
          <w:bCs/>
          <w:color w:val="000000"/>
          <w:sz w:val="22"/>
          <w:szCs w:val="22"/>
          <w:lang w:eastAsia="en-US"/>
        </w:rPr>
        <w:t>2024</w:t>
      </w:r>
      <w:r w:rsidRPr="00436F79">
        <w:rPr>
          <w:rFonts w:ascii="CIDFont+F6" w:eastAsia="Calibri" w:hAnsi="CIDFont+F6" w:cs="CIDFont+F6"/>
          <w:color w:val="000000"/>
          <w:sz w:val="22"/>
          <w:szCs w:val="22"/>
          <w:lang w:eastAsia="en-US"/>
        </w:rPr>
        <w:t>. – Sindacati Vari</w:t>
      </w:r>
    </w:p>
    <w:p w14:paraId="29F3B4AB" w14:textId="19E3C4F8" w:rsidR="0073306A" w:rsidRPr="00772A9F" w:rsidRDefault="00B40705" w:rsidP="00436F79">
      <w:pPr>
        <w:pStyle w:val="Default"/>
        <w:rPr>
          <w:b/>
          <w:bCs/>
        </w:rPr>
      </w:pPr>
      <w:r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B279" w14:textId="77777777" w:rsidR="00D86868" w:rsidRDefault="00D86868" w:rsidP="0073306A">
      <w:r>
        <w:separator/>
      </w:r>
    </w:p>
  </w:endnote>
  <w:endnote w:type="continuationSeparator" w:id="0">
    <w:p w14:paraId="4602F676" w14:textId="77777777" w:rsidR="00D86868" w:rsidRDefault="00D86868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FBB4A" w14:textId="77777777" w:rsidR="00D86868" w:rsidRDefault="00D86868" w:rsidP="0073306A">
      <w:r>
        <w:separator/>
      </w:r>
    </w:p>
  </w:footnote>
  <w:footnote w:type="continuationSeparator" w:id="0">
    <w:p w14:paraId="786357F7" w14:textId="77777777" w:rsidR="00D86868" w:rsidRDefault="00D86868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2520CC"/>
    <w:rsid w:val="00257415"/>
    <w:rsid w:val="002C3035"/>
    <w:rsid w:val="003959E0"/>
    <w:rsid w:val="00420091"/>
    <w:rsid w:val="00436F79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10</cp:revision>
  <dcterms:created xsi:type="dcterms:W3CDTF">2023-09-30T06:18:00Z</dcterms:created>
  <dcterms:modified xsi:type="dcterms:W3CDTF">2024-11-22T09:30:00Z</dcterms:modified>
</cp:coreProperties>
</file>